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47" w:rsidRPr="002D2F32" w:rsidRDefault="007D5F47" w:rsidP="002D2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8E3">
        <w:rPr>
          <w:rFonts w:ascii="Times New Roman" w:hAnsi="Times New Roman"/>
          <w:noProof/>
          <w:sz w:val="24"/>
          <w:szCs w:val="24"/>
          <w:lang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TS_LKD_logo_spalv" style="width:54pt;height:47.25pt;visibility:visible">
            <v:imagedata r:id="rId5" o:title=""/>
          </v:shape>
        </w:pict>
      </w:r>
    </w:p>
    <w:p w:rsidR="007D5F47" w:rsidRPr="00BB7B20" w:rsidRDefault="007D5F47" w:rsidP="002D2F3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D2F32">
        <w:rPr>
          <w:rFonts w:ascii="Times New Roman" w:hAnsi="Times New Roman"/>
          <w:sz w:val="24"/>
          <w:szCs w:val="24"/>
        </w:rPr>
        <w:tab/>
      </w:r>
      <w:r w:rsidRPr="002D2F32">
        <w:rPr>
          <w:rFonts w:ascii="Times New Roman" w:hAnsi="Times New Roman"/>
          <w:sz w:val="24"/>
          <w:szCs w:val="24"/>
        </w:rPr>
        <w:tab/>
      </w:r>
      <w:r w:rsidRPr="002D2F32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BB7B20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7D5F47" w:rsidRPr="002D2F32" w:rsidRDefault="007D5F47" w:rsidP="002D2F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F32">
        <w:rPr>
          <w:rFonts w:ascii="Times New Roman" w:hAnsi="Times New Roman"/>
          <w:b/>
          <w:sz w:val="24"/>
          <w:szCs w:val="24"/>
        </w:rPr>
        <w:t>TĖVYNĖS SĄJUNGOS-LIETUVOS KRIKŠČIONIŲ DEMOKRATŲ</w:t>
      </w:r>
    </w:p>
    <w:p w:rsidR="007D5F47" w:rsidRPr="002D2F32" w:rsidRDefault="007D5F47" w:rsidP="002D2F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F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TARYBA</w:t>
      </w:r>
    </w:p>
    <w:p w:rsidR="007D5F47" w:rsidRPr="002D2F32" w:rsidRDefault="007D5F47" w:rsidP="002D2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2012-01-14</w:t>
      </w:r>
    </w:p>
    <w:p w:rsidR="007D5F47" w:rsidRDefault="007D5F47" w:rsidP="002D2F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Nutarimas Nr. 2</w:t>
      </w:r>
    </w:p>
    <w:p w:rsidR="007D5F47" w:rsidRDefault="007D5F47" w:rsidP="002D2F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5F47" w:rsidRPr="002D2F32" w:rsidRDefault="007D5F47" w:rsidP="00EA262A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2D2F32">
        <w:rPr>
          <w:rFonts w:ascii="Times New Roman" w:hAnsi="Times New Roman"/>
          <w:b/>
          <w:sz w:val="24"/>
          <w:szCs w:val="24"/>
        </w:rPr>
        <w:t xml:space="preserve">Dėl kandidatų į Seimą vienmandatėse apygardose tvirtinimo </w:t>
      </w:r>
    </w:p>
    <w:p w:rsidR="007D5F47" w:rsidRPr="002D2F32" w:rsidRDefault="007D5F47" w:rsidP="002D2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1.TS-LKD Taryba, laikydamasis TS-LKD Įstatų </w:t>
      </w:r>
      <w:r w:rsidRPr="002D2F32">
        <w:rPr>
          <w:rFonts w:ascii="Times New Roman" w:hAnsi="Times New Roman"/>
          <w:sz w:val="24"/>
          <w:szCs w:val="24"/>
        </w:rPr>
        <w:t>14.1; 14.2; 32; 33; 39.1; 39.2; 51.3; 106.4; 106.10; 117.2; 122.11 punktų reikalavimų</w:t>
      </w:r>
      <w:r>
        <w:rPr>
          <w:rFonts w:ascii="Times New Roman" w:hAnsi="Times New Roman"/>
          <w:sz w:val="24"/>
          <w:szCs w:val="24"/>
        </w:rPr>
        <w:t xml:space="preserve">, remiantis </w:t>
      </w:r>
      <w:r w:rsidRPr="00E955E3">
        <w:rPr>
          <w:rFonts w:ascii="Times New Roman" w:hAnsi="Times New Roman"/>
          <w:sz w:val="24"/>
          <w:szCs w:val="24"/>
        </w:rPr>
        <w:t>TS-LKD kandidatų į Seimą vienmandatėse apygardose atrankos ir tvirt</w:t>
      </w:r>
      <w:r>
        <w:rPr>
          <w:rFonts w:ascii="Times New Roman" w:hAnsi="Times New Roman"/>
          <w:sz w:val="24"/>
          <w:szCs w:val="24"/>
        </w:rPr>
        <w:t>inimo tvarka, pagal</w:t>
      </w:r>
      <w:r w:rsidRPr="00E955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TS-LKD Prezidiumo 2012 m. sausio 11 d. sprendimu pateiktą kandidatų į Seimą vienmandatėse apygardose išdėstymo projektą bei atsižvelgiant į TS-LKD Priežiūros komiteto pateiktas išvadas ir siūlymus, tvirtina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siūlomų kandidatų į LR Seimą vienmandatėse apygardose sąrašo projektą: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Nr.1 Naujamiesčio  – Irena Degutienė;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Nr.3 Antakalnio – Andrius Kubilius;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N.4 Žirmūnų – Vilija Aleknaitė-Abramikienė;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Nr.5 Fabijoniškių – Dainius Kreivys;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Nr.6 Šeškinės – Audronius Ažubalis;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Nr.7 Justiniškių – Paulius Saudargas;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Nr.8 Karoliniškių  – Danutė Bekintienė;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Nr.11 Šilainių – Rimantas Dagys;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Nr.12 Aleksoto-Vilijampolės – Rytas Kupčinskas;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Nr.13 Centro – Vincė Vaidevutė-Margevičienė;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Nr.14 Žaliakalnio – Rasa Juknevičienė; 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Nr.15 Kalniečių – Arimantas Dumčius;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Nr.17 Pramonės – Kazys Starkevičius;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Nr.18 Panemunės – Vida Marija Čigriejienė;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Nr.23 Aušros – Egidijus Vareikis;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Nr.26 Nevėžio – Julius Dautartas;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Nr.27 Vakarinė – Vitas Matuzas;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Nr.28 Aukštaitijos – Petras Luomanas;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Nr.29 Marijampolės – Arvydas Vidžiūnas;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Nr.31 Gargždų – Agnė Bilotaitė;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Nr.33 Šilalės-Šilutės – Jonas Gudauskas;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Nr.34 Tauragės – Stasys Šedbaras;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Nr.35 Plungės-Rietavo – Jurgis Razma;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Nr.37 Skuodo-Mažeikių – Gediminas Anužis;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Nr.41 Kelmės – Kęstutis Masiulis;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Nr.47 Pasvalio-Panevėžio – Antanas Matulas;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Nr.50 Rokiškio – Algis Kazulėnas;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Nr.51 Utenos – Edmundas Pupinis;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Nr.54 Molėtų-Švenčionių – Valentinas Stundys;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Nr.60 Jonavos – Vytautas Venckūnas;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Nr.62 Jurbarko – Virginijus Valentinavičius;</w:t>
      </w:r>
    </w:p>
    <w:p w:rsidR="007D5F47" w:rsidRDefault="007D5F47" w:rsidP="002D2F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D5F47" w:rsidRPr="002D2F32" w:rsidRDefault="007D5F47" w:rsidP="002D2F3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D5F47" w:rsidRDefault="007D5F47" w:rsidP="00EA262A">
      <w:pPr>
        <w:spacing w:after="0" w:line="240" w:lineRule="auto"/>
      </w:pPr>
      <w:r w:rsidRPr="002D2F32">
        <w:rPr>
          <w:rFonts w:ascii="Times New Roman" w:hAnsi="Times New Roman"/>
          <w:sz w:val="24"/>
          <w:szCs w:val="24"/>
        </w:rPr>
        <w:t>TS-LKD pirmininkas</w:t>
      </w:r>
      <w:r w:rsidRPr="002D2F32">
        <w:rPr>
          <w:rFonts w:ascii="Times New Roman" w:hAnsi="Times New Roman"/>
          <w:sz w:val="24"/>
          <w:szCs w:val="24"/>
        </w:rPr>
        <w:tab/>
      </w:r>
      <w:r w:rsidRPr="002D2F32">
        <w:rPr>
          <w:rFonts w:ascii="Times New Roman" w:hAnsi="Times New Roman"/>
          <w:sz w:val="24"/>
          <w:szCs w:val="24"/>
        </w:rPr>
        <w:tab/>
      </w:r>
      <w:r w:rsidRPr="002D2F32">
        <w:rPr>
          <w:rFonts w:ascii="Times New Roman" w:hAnsi="Times New Roman"/>
          <w:sz w:val="24"/>
          <w:szCs w:val="24"/>
        </w:rPr>
        <w:tab/>
      </w:r>
      <w:r w:rsidRPr="002D2F32">
        <w:rPr>
          <w:rFonts w:ascii="Times New Roman" w:hAnsi="Times New Roman"/>
          <w:sz w:val="24"/>
          <w:szCs w:val="24"/>
        </w:rPr>
        <w:tab/>
        <w:t>Andrius Kubilius</w:t>
      </w:r>
    </w:p>
    <w:sectPr w:rsidR="007D5F47" w:rsidSect="00E955E3">
      <w:pgSz w:w="12240" w:h="15840"/>
      <w:pgMar w:top="284" w:right="1800" w:bottom="426" w:left="180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B7EBD"/>
    <w:multiLevelType w:val="hybridMultilevel"/>
    <w:tmpl w:val="256025B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F32"/>
    <w:rsid w:val="00020703"/>
    <w:rsid w:val="0004057D"/>
    <w:rsid w:val="00054016"/>
    <w:rsid w:val="00121449"/>
    <w:rsid w:val="00157793"/>
    <w:rsid w:val="00232D36"/>
    <w:rsid w:val="0029333C"/>
    <w:rsid w:val="002D2F32"/>
    <w:rsid w:val="0032609A"/>
    <w:rsid w:val="004462CC"/>
    <w:rsid w:val="004C0043"/>
    <w:rsid w:val="00571434"/>
    <w:rsid w:val="006427DD"/>
    <w:rsid w:val="007D5F47"/>
    <w:rsid w:val="008263E4"/>
    <w:rsid w:val="009B21E2"/>
    <w:rsid w:val="009E256F"/>
    <w:rsid w:val="009F1E16"/>
    <w:rsid w:val="00A35FAE"/>
    <w:rsid w:val="00BB7B20"/>
    <w:rsid w:val="00CE486B"/>
    <w:rsid w:val="00CF2F96"/>
    <w:rsid w:val="00E24037"/>
    <w:rsid w:val="00E955E3"/>
    <w:rsid w:val="00EA262A"/>
    <w:rsid w:val="00F678E3"/>
    <w:rsid w:val="00F8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1242</Words>
  <Characters>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Jonas Survila</dc:creator>
  <cp:keywords/>
  <dc:description/>
  <cp:lastModifiedBy>SEIMAS</cp:lastModifiedBy>
  <cp:revision>2</cp:revision>
  <cp:lastPrinted>2012-01-13T08:04:00Z</cp:lastPrinted>
  <dcterms:created xsi:type="dcterms:W3CDTF">2012-01-14T13:58:00Z</dcterms:created>
  <dcterms:modified xsi:type="dcterms:W3CDTF">2012-01-14T13:58:00Z</dcterms:modified>
</cp:coreProperties>
</file>